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proofErr w:type="gramStart"/>
      <w:r w:rsidRPr="003612B5">
        <w:rPr>
          <w:color w:val="000000"/>
        </w:rPr>
        <w:t>Р</w:t>
      </w:r>
      <w:proofErr w:type="gramEnd"/>
      <w:r w:rsidRPr="003612B5">
        <w:rPr>
          <w:color w:val="000000"/>
        </w:rPr>
        <w:t xml:space="preserve"> Е Ш Е Н И Е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3612B5">
        <w:rPr>
          <w:color w:val="000000"/>
        </w:rPr>
        <w:t>ИМЕНЕМ РОССИЙСКОЙ ФЕДЕРАЦИИ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3612B5">
        <w:rPr>
          <w:color w:val="000000"/>
        </w:rPr>
        <w:br/>
        <w:t>28 апреля 2022 года пос. Подосиновец.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proofErr w:type="gramStart"/>
      <w:r w:rsidRPr="003612B5">
        <w:rPr>
          <w:color w:val="000000"/>
        </w:rPr>
        <w:t>Подосиновский</w:t>
      </w:r>
      <w:proofErr w:type="spellEnd"/>
      <w:r w:rsidRPr="003612B5">
        <w:rPr>
          <w:color w:val="000000"/>
        </w:rPr>
        <w:t xml:space="preserve"> районный суд Кировской области в составе председательствующего судьи </w:t>
      </w:r>
      <w:proofErr w:type="spellStart"/>
      <w:r w:rsidRPr="003612B5">
        <w:rPr>
          <w:color w:val="000000"/>
        </w:rPr>
        <w:t>Кокоулина</w:t>
      </w:r>
      <w:proofErr w:type="spellEnd"/>
      <w:r w:rsidRPr="003612B5">
        <w:rPr>
          <w:color w:val="000000"/>
        </w:rPr>
        <w:t xml:space="preserve"> В.А., при секретаре судебного заседания Гордеевой Ю.С., с участием старшего помощника прокурора </w:t>
      </w:r>
      <w:proofErr w:type="spellStart"/>
      <w:r w:rsidRPr="003612B5">
        <w:rPr>
          <w:color w:val="000000"/>
        </w:rPr>
        <w:t>Подосиновского</w:t>
      </w:r>
      <w:proofErr w:type="spellEnd"/>
      <w:r w:rsidRPr="003612B5">
        <w:rPr>
          <w:color w:val="000000"/>
        </w:rPr>
        <w:t xml:space="preserve"> района </w:t>
      </w:r>
      <w:proofErr w:type="spellStart"/>
      <w:r w:rsidRPr="003612B5">
        <w:rPr>
          <w:color w:val="000000"/>
        </w:rPr>
        <w:t>Клинова</w:t>
      </w:r>
      <w:proofErr w:type="spellEnd"/>
      <w:r w:rsidRPr="003612B5">
        <w:rPr>
          <w:color w:val="000000"/>
        </w:rPr>
        <w:t xml:space="preserve"> А.Н., представителя заинтересованного лица - Управления профилактики коррупционных и иных правонарушений администрации Губернатора и Правительства Кировской области Коновалова А.Л. (по доверенности), рассмотрев в открытом судебном заседании административное дело № 2а-125/2022 по административному</w:t>
      </w:r>
      <w:proofErr w:type="gramEnd"/>
      <w:r w:rsidRPr="003612B5">
        <w:rPr>
          <w:color w:val="000000"/>
        </w:rPr>
        <w:t xml:space="preserve"> исковому заявлению прокурора </w:t>
      </w:r>
      <w:proofErr w:type="spellStart"/>
      <w:r w:rsidRPr="003612B5">
        <w:rPr>
          <w:color w:val="000000"/>
        </w:rPr>
        <w:t>Подосиновского</w:t>
      </w:r>
      <w:proofErr w:type="spellEnd"/>
      <w:r w:rsidRPr="003612B5">
        <w:rPr>
          <w:color w:val="000000"/>
        </w:rPr>
        <w:t xml:space="preserve"> района к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Думе </w:t>
      </w:r>
      <w:proofErr w:type="spellStart"/>
      <w:r w:rsidRPr="003612B5">
        <w:rPr>
          <w:color w:val="000000"/>
        </w:rPr>
        <w:t>Подосиновского</w:t>
      </w:r>
      <w:proofErr w:type="spellEnd"/>
      <w:r w:rsidRPr="003612B5">
        <w:rPr>
          <w:color w:val="000000"/>
        </w:rPr>
        <w:t xml:space="preserve"> района Кировской области о признании </w:t>
      </w:r>
      <w:proofErr w:type="gramStart"/>
      <w:r w:rsidRPr="003612B5">
        <w:rPr>
          <w:color w:val="000000"/>
        </w:rPr>
        <w:t>незаконным</w:t>
      </w:r>
      <w:proofErr w:type="gramEnd"/>
      <w:r w:rsidRPr="003612B5">
        <w:rPr>
          <w:color w:val="000000"/>
        </w:rPr>
        <w:t xml:space="preserve"> бездействия, выразившегося в неисполнении требований Федерального закона «О противодействии коррупции», возложении обязанностей устранить нарушения, 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>установил: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>в обоснование административного искового заявления прокурора изложены следующие обстоятельства.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При реализации мероприятий по надзору за соблюдением требований </w:t>
      </w:r>
      <w:proofErr w:type="spellStart"/>
      <w:r w:rsidRPr="003612B5">
        <w:rPr>
          <w:color w:val="000000"/>
        </w:rPr>
        <w:t>антикоррупционного</w:t>
      </w:r>
      <w:proofErr w:type="spellEnd"/>
      <w:r w:rsidRPr="003612B5">
        <w:rPr>
          <w:color w:val="000000"/>
        </w:rPr>
        <w:t xml:space="preserve"> законодательства было установлено, что депутат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 II созыва Артемова Н.В. не представила в Управление профилактики коррупционных и иных правонарушений администрации Губернатора и Правительства Кировской области в установленный срок сведения о доходах, расходах, обязательствах имущественного характера за 2020 год в отношении своего супруга, </w:t>
      </w:r>
      <w:r w:rsidRPr="003612B5">
        <w:rPr>
          <w:rStyle w:val="fio4"/>
          <w:color w:val="000000"/>
        </w:rPr>
        <w:t>ФИО</w:t>
      </w:r>
      <w:proofErr w:type="gramStart"/>
      <w:r w:rsidRPr="003612B5">
        <w:rPr>
          <w:rStyle w:val="fio4"/>
          <w:color w:val="000000"/>
        </w:rPr>
        <w:t>1</w:t>
      </w:r>
      <w:proofErr w:type="gramEnd"/>
      <w:r w:rsidRPr="003612B5">
        <w:rPr>
          <w:color w:val="000000"/>
        </w:rPr>
        <w:t xml:space="preserve">. По данному факту в адрес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 прокурором было внесено представление об устранении нарушений требований законодательства о противодействии коррупции, которое было рассмотрено на заседании Думы 28 октября 2021 года. Решение о прекращении полномочий депутата Артемовой Н.В. принято не было.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12B5">
        <w:rPr>
          <w:color w:val="000000"/>
        </w:rPr>
        <w:t xml:space="preserve">Полагая, что бездействие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Думы, выразившееся в непринятии решения о досрочном прекращении полномочий депутата Артемовой Н.В., нарушает требования Федеральных законов «Об общих принципах организации местного самоуправления», «О противодействии коррупции», Указа Президента РФ от 18 мая 2009 года № 558 «О представлении гражданами, претендующими на замещение государственных должностей РФ, и лицами, замещающими государственные должности РФ, сведений о доходах, об имуществе</w:t>
      </w:r>
      <w:proofErr w:type="gramEnd"/>
      <w:r w:rsidRPr="003612B5">
        <w:rPr>
          <w:color w:val="000000"/>
        </w:rPr>
        <w:t xml:space="preserve"> </w:t>
      </w:r>
      <w:proofErr w:type="gramStart"/>
      <w:r w:rsidRPr="003612B5">
        <w:rPr>
          <w:color w:val="000000"/>
        </w:rPr>
        <w:t xml:space="preserve">и обязательствах имущественного характера», указав, что Артемовой Н.В. достоверно известно об обязанности своевременно представлять сведения о доходах, расходах, обязательствах имущественного характера в отношении членов ее семьи, прокурор потребовал признать незаконным указанное бездействие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Думы, возложить на </w:t>
      </w:r>
      <w:proofErr w:type="spellStart"/>
      <w:r w:rsidRPr="003612B5">
        <w:rPr>
          <w:color w:val="000000"/>
        </w:rPr>
        <w:t>Подосиновскую</w:t>
      </w:r>
      <w:proofErr w:type="spellEnd"/>
      <w:r w:rsidRPr="003612B5">
        <w:rPr>
          <w:color w:val="000000"/>
        </w:rPr>
        <w:t xml:space="preserve"> поселковую Думу обязанность устранить выявленные нарушения путем принятия решения о досрочном прекращении полномочий депутата Артемовой Н.В. на ближайшем заседании со</w:t>
      </w:r>
      <w:proofErr w:type="gramEnd"/>
      <w:r w:rsidRPr="003612B5">
        <w:rPr>
          <w:color w:val="000000"/>
        </w:rPr>
        <w:t xml:space="preserve"> дня вступления решения по настоящему административному делу в законную силу.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В судебном заседании старший помощник прокурора </w:t>
      </w:r>
      <w:proofErr w:type="spellStart"/>
      <w:r w:rsidRPr="003612B5">
        <w:rPr>
          <w:color w:val="000000"/>
        </w:rPr>
        <w:t>Подосиновского</w:t>
      </w:r>
      <w:proofErr w:type="spellEnd"/>
      <w:r w:rsidRPr="003612B5">
        <w:rPr>
          <w:color w:val="000000"/>
        </w:rPr>
        <w:t xml:space="preserve"> района </w:t>
      </w:r>
      <w:proofErr w:type="spellStart"/>
      <w:r w:rsidRPr="003612B5">
        <w:rPr>
          <w:color w:val="000000"/>
        </w:rPr>
        <w:t>Клинов</w:t>
      </w:r>
      <w:proofErr w:type="spellEnd"/>
      <w:r w:rsidRPr="003612B5">
        <w:rPr>
          <w:color w:val="000000"/>
        </w:rPr>
        <w:t xml:space="preserve"> А.Н. на заявленных административных исковых требованиях настаивал, пояснил, что до настоящего времени Артемова Н.В. не представила сведения о доходах, расходах, обязательствах имущественного характера за 2020 год в отношении своего супруга, </w:t>
      </w:r>
      <w:r w:rsidRPr="003612B5">
        <w:rPr>
          <w:rStyle w:val="fio4"/>
          <w:color w:val="000000"/>
        </w:rPr>
        <w:t>ФИО</w:t>
      </w:r>
      <w:proofErr w:type="gramStart"/>
      <w:r w:rsidRPr="003612B5">
        <w:rPr>
          <w:rStyle w:val="fio4"/>
          <w:color w:val="000000"/>
        </w:rPr>
        <w:t>1</w:t>
      </w:r>
      <w:proofErr w:type="gramEnd"/>
      <w:r w:rsidRPr="003612B5">
        <w:rPr>
          <w:color w:val="000000"/>
        </w:rPr>
        <w:t xml:space="preserve"> который ранее занимал ту же должность депутата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Думы, привел суждения о том, что Артемова Н.В. имела возможности получить и своевременно представить эти сведения.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>Определением суда к участию в деле в качестве заинтересованного лица привлечено Управление профилактики коррупционных и иных правонарушений администрации Губернатора и Правительства Кировской области (далее – Управление профилактики коррупционных и иных правонарушений).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12B5">
        <w:rPr>
          <w:color w:val="000000"/>
        </w:rPr>
        <w:lastRenderedPageBreak/>
        <w:t>В судебном заседании представитель Управления профилактики коррупционных и иных правонарушений Коновалов А.Л. административные исковые требования прокурора поддержал в полном объеме, пояснил, что Артемова Н.В. не представила сведения о доходах, расходах, обязательствах имущественного характера в отношении супруга как за 2020 год, так и за 2021 год, привел доводы о том, что отказ супруга Артемовой Н.В. в предоставлении таких</w:t>
      </w:r>
      <w:proofErr w:type="gramEnd"/>
      <w:r w:rsidRPr="003612B5">
        <w:rPr>
          <w:color w:val="000000"/>
        </w:rPr>
        <w:t xml:space="preserve"> сведений не является препятствием к принятию решения о прекращении ее депутатских полномочий.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Административный соответчик Артемова Н.В. в судебное заседание не явилась, о его месте и времени была извещена, возражений относительно административных исковых требований прокурора от нее не поступило. 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Администрация </w:t>
      </w:r>
      <w:proofErr w:type="spellStart"/>
      <w:r w:rsidRPr="003612B5">
        <w:rPr>
          <w:color w:val="000000"/>
        </w:rPr>
        <w:t>Подосиновского</w:t>
      </w:r>
      <w:proofErr w:type="spellEnd"/>
      <w:r w:rsidRPr="003612B5">
        <w:rPr>
          <w:color w:val="000000"/>
        </w:rPr>
        <w:t xml:space="preserve"> городского поселения и </w:t>
      </w:r>
      <w:proofErr w:type="spellStart"/>
      <w:r w:rsidRPr="003612B5">
        <w:rPr>
          <w:color w:val="000000"/>
        </w:rPr>
        <w:t>Подосиновская</w:t>
      </w:r>
      <w:proofErr w:type="spellEnd"/>
      <w:r w:rsidRPr="003612B5">
        <w:rPr>
          <w:color w:val="000000"/>
        </w:rPr>
        <w:t xml:space="preserve"> поселковая Дума, участвующие в деле в качестве административных соответчиков, извещенные о месте и времени рассмотрения дела, своих представителей в суд не направили, письменно ходатайствовали о рассмотрении административного дела в их отсутствие, в отзывах на административные исковые требования </w:t>
      </w:r>
      <w:proofErr w:type="gramStart"/>
      <w:r w:rsidRPr="003612B5">
        <w:rPr>
          <w:color w:val="000000"/>
        </w:rPr>
        <w:t>прокурора</w:t>
      </w:r>
      <w:proofErr w:type="gramEnd"/>
      <w:r w:rsidRPr="003612B5">
        <w:rPr>
          <w:color w:val="000000"/>
        </w:rPr>
        <w:t xml:space="preserve"> указав следующее.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Вопрос о досрочном прекращении полномочий депутата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 рассматривался на заседаниях Думы 07 июля и 28 октября 2021 года, были приняты решения не </w:t>
      </w:r>
      <w:proofErr w:type="gramStart"/>
      <w:r w:rsidRPr="003612B5">
        <w:rPr>
          <w:color w:val="000000"/>
        </w:rPr>
        <w:t>прекращать</w:t>
      </w:r>
      <w:proofErr w:type="gramEnd"/>
      <w:r w:rsidRPr="003612B5">
        <w:rPr>
          <w:color w:val="000000"/>
        </w:rPr>
        <w:t xml:space="preserve"> полномочия данного депутата, поскольку прекращение ее полномочий ставит под угрозу правомочность Думы. В случае прекращения полномочий Артемовой Н.В. оставшееся число депутатов – 7 (т.е. минимально допустимое количество) может сделать невозможным на заседаниях Думы принимать решения по бюджету и внесению изменений в Устав поселения. Указано на нецелесообразность проведения досрочных выборов депутатов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 по причине дефицита бюджета.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Суду сообщено, что депутат Артемова Н.В. представила сведения о доходах, расходах, обязательствах имущественного характера за 2020 год в ноябре 2021 года, аналогичные сведения в отношении супруга ею не представлены по причине отказа Артемова А.Е. </w:t>
      </w:r>
      <w:proofErr w:type="gramStart"/>
      <w:r w:rsidRPr="003612B5">
        <w:rPr>
          <w:color w:val="000000"/>
        </w:rPr>
        <w:t>представить</w:t>
      </w:r>
      <w:proofErr w:type="gramEnd"/>
      <w:r w:rsidRPr="003612B5">
        <w:rPr>
          <w:color w:val="000000"/>
        </w:rPr>
        <w:t xml:space="preserve"> такие сведения. 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12B5">
        <w:rPr>
          <w:color w:val="000000"/>
        </w:rPr>
        <w:t xml:space="preserve">Полагая, что со стороны административных соответчиков отсутствует бездействие, приведя суждения о том, что досрочное прекращение полномочий депутата Артемовой Н.В. нарушает законные права и интересы неопределенного круга лиц на осуществление местного самоуправления через выборные и иные органы местного самоуправления, администрация </w:t>
      </w:r>
      <w:proofErr w:type="spellStart"/>
      <w:r w:rsidRPr="003612B5">
        <w:rPr>
          <w:color w:val="000000"/>
        </w:rPr>
        <w:t>Подосиновского</w:t>
      </w:r>
      <w:proofErr w:type="spellEnd"/>
      <w:r w:rsidRPr="003612B5">
        <w:rPr>
          <w:color w:val="000000"/>
        </w:rPr>
        <w:t xml:space="preserve"> городского поселения и </w:t>
      </w:r>
      <w:proofErr w:type="spellStart"/>
      <w:r w:rsidRPr="003612B5">
        <w:rPr>
          <w:color w:val="000000"/>
        </w:rPr>
        <w:t>Подосиновская</w:t>
      </w:r>
      <w:proofErr w:type="spellEnd"/>
      <w:r w:rsidRPr="003612B5">
        <w:rPr>
          <w:color w:val="000000"/>
        </w:rPr>
        <w:t xml:space="preserve"> поселковая Дума просили отказать в удовлетворении заявленных прокурором административных исковых требований.</w:t>
      </w:r>
      <w:proofErr w:type="gramEnd"/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12B5">
        <w:rPr>
          <w:color w:val="000000"/>
        </w:rPr>
        <w:t xml:space="preserve">Заслушав прокурора, представителя Управления профилактики коррупционных и иных правонарушений, изучив письменные материалы дела, суд приходит к следующим выводам. </w:t>
      </w:r>
      <w:proofErr w:type="gramEnd"/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>Правовые, территориальные, организационные и экономические принципы организации местного самоуправления в Российской Федерации устанавливаются Федеральным законом от 06 октября 2003 года № 131-ФЗ «Об общих принципах организации местного самоуправления в РФ» (далее – закон № 131-ФЗ).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В силу </w:t>
      </w:r>
      <w:proofErr w:type="gramStart"/>
      <w:r w:rsidRPr="003612B5">
        <w:rPr>
          <w:color w:val="000000"/>
        </w:rPr>
        <w:t>ч</w:t>
      </w:r>
      <w:proofErr w:type="gramEnd"/>
      <w:r w:rsidRPr="003612B5">
        <w:rPr>
          <w:color w:val="000000"/>
        </w:rPr>
        <w:t>. 1 ст. 2, ч. 7.1 ст. 40 закона № 131-ФЗ депутат представительного органа местного самоуправления муниципального образования относится к лицам, замещающим муниципальную должность. Лица, замещающие муниципальную должность, включая депутатов,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(далее - закон № 273-ФЗ) и другими федеральными законами.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12B5">
        <w:rPr>
          <w:color w:val="000000"/>
        </w:rPr>
        <w:t xml:space="preserve">В силу ч. 4 ст. 12.1 закона № 273-ФЗ лица, замещающие, в том числе муниципальные должности, обязаны представлять сведения о своих доходах, об </w:t>
      </w:r>
      <w:r w:rsidRPr="003612B5">
        <w:rPr>
          <w:color w:val="000000"/>
        </w:rPr>
        <w:lastRenderedPageBreak/>
        <w:t>имуществе и обязательствах имущественного характера, а также перечисленные сведения в отношении своих супруг (супругов) и несовершеннолетних детей в порядке, установленном нормативными правовыми актами РФ, а в случае непредставления таких сведений либо представления заведомо недостоверных или неполных сведений в</w:t>
      </w:r>
      <w:proofErr w:type="gramEnd"/>
      <w:r w:rsidRPr="003612B5">
        <w:rPr>
          <w:color w:val="000000"/>
        </w:rPr>
        <w:t xml:space="preserve"> </w:t>
      </w:r>
      <w:proofErr w:type="gramStart"/>
      <w:r w:rsidRPr="003612B5">
        <w:rPr>
          <w:color w:val="000000"/>
        </w:rPr>
        <w:t>порядке</w:t>
      </w:r>
      <w:proofErr w:type="gramEnd"/>
      <w:r w:rsidRPr="003612B5">
        <w:rPr>
          <w:color w:val="000000"/>
        </w:rPr>
        <w:t>, предусмотренном муниципальными нормативными правовыми актами подлежат увольнению (освобождению от должности) в связи с утратой доверия.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>Согласно п. 2 ч. 1 ст. 13.1 закона № 273-ФЗ критериями требований, определяющих качество предоставляемых депутатами представительных органов местного самоуправления сведений о доходах, расходах, об имуществе и обязательствах имущественного характера, выступает их полнота и достоверность.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Непредставление депутатом представительного органа муниципального образования указанных сведений, предусмотренных законом № 273-ФЗ, либо представление заведомо недостоверных или неполных сведений в силу </w:t>
      </w:r>
      <w:proofErr w:type="gramStart"/>
      <w:r w:rsidRPr="003612B5">
        <w:rPr>
          <w:color w:val="000000"/>
        </w:rPr>
        <w:t>ч</w:t>
      </w:r>
      <w:proofErr w:type="gramEnd"/>
      <w:r w:rsidRPr="003612B5">
        <w:rPr>
          <w:color w:val="000000"/>
        </w:rPr>
        <w:t>. 7.1 ст. 40 Федерального закона № 131-ФЗ, п. 2 ч. 1 ст. 13.1 закона № 273-ФЗ влечет досрочное прекращение полномочий такого депутата.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12B5">
        <w:rPr>
          <w:color w:val="000000"/>
        </w:rPr>
        <w:t xml:space="preserve">Законом Кировской области от 03 августа 2017 года № 94-ЗО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</w:t>
      </w:r>
      <w:proofErr w:type="spellStart"/>
      <w:r w:rsidRPr="003612B5">
        <w:rPr>
          <w:color w:val="000000"/>
        </w:rPr>
        <w:t>сведенйи</w:t>
      </w:r>
      <w:proofErr w:type="spellEnd"/>
      <w:r w:rsidRPr="003612B5">
        <w:rPr>
          <w:color w:val="000000"/>
        </w:rPr>
        <w:t xml:space="preserve"> о доходах, расходах, обязательствах имущественного характера и проверки их достоверности и полноты» установлен срок представления сведений о доходах лицами, замещающими указанные должности – не позднее 01 апреля года, следующего за отчетным. </w:t>
      </w:r>
      <w:proofErr w:type="gramEnd"/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12B5">
        <w:rPr>
          <w:color w:val="000000"/>
        </w:rPr>
        <w:t xml:space="preserve">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 - не позднее чем через 3 месяца со дня появления такого основания. </w:t>
      </w:r>
      <w:proofErr w:type="gramEnd"/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>В случае обращения высшего должностного лица субъекта РФ (руководителя высшего исполнительного органа государственной власти субъекта РФ)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 (ч. 11 ст. 40 закона № 131-ФЗ).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12B5">
        <w:rPr>
          <w:color w:val="000000"/>
        </w:rPr>
        <w:t>Прокуратура РФ осуществляет надзор за соблюдением Конституции РФ и исполнением законов, действующих на территории РФ, в том числе, надзор за исполнением законов органами местного самоуправления, в целях обеспечения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 (части 1 и 2 ст. 1 Федерального закона от 17 января</w:t>
      </w:r>
      <w:proofErr w:type="gramEnd"/>
      <w:r w:rsidRPr="003612B5">
        <w:rPr>
          <w:color w:val="000000"/>
        </w:rPr>
        <w:t xml:space="preserve"> </w:t>
      </w:r>
      <w:proofErr w:type="gramStart"/>
      <w:r w:rsidRPr="003612B5">
        <w:rPr>
          <w:color w:val="000000"/>
        </w:rPr>
        <w:t>1992 года № 2202-1 «О прокуратуре РФ»).</w:t>
      </w:r>
      <w:proofErr w:type="gramEnd"/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При осуществлении этого надзора прокурор, наряду с высшим должностным лицом субъекта РФ, вправе ставить перед представительным органом местного самоуправления и перед судом вопросы о прекращении полномочий депутата в связи с несоблюдением последним </w:t>
      </w:r>
      <w:proofErr w:type="spellStart"/>
      <w:r w:rsidRPr="003612B5">
        <w:rPr>
          <w:color w:val="000000"/>
        </w:rPr>
        <w:t>антикоррупционных</w:t>
      </w:r>
      <w:proofErr w:type="spellEnd"/>
      <w:r w:rsidRPr="003612B5">
        <w:rPr>
          <w:color w:val="000000"/>
        </w:rPr>
        <w:t xml:space="preserve"> ограничений.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12B5">
        <w:rPr>
          <w:color w:val="000000"/>
        </w:rPr>
        <w:t>Конституционный Суд РФ отмечал, что досрочное прекращение полномочий депутата вследствие нарушения запрета (несоблюдения требований), связанного с его публично-правовым статусом, выступает в качестве специальной меры конституционно-правовой ответственности (постановление от 27 декабря 2012 года № 34-П), а гражданин, добровольно избирая такой род занятий, соглашается с условиями и ограничениями, с которыми связан приобретаемый правовой статус (определение от 26 января 2017 года № 104-О).</w:t>
      </w:r>
      <w:proofErr w:type="gramEnd"/>
      <w:r w:rsidRPr="003612B5">
        <w:rPr>
          <w:color w:val="000000"/>
        </w:rPr>
        <w:t xml:space="preserve"> Следовательно, гражданин, вступая в должность депутата законодательного (представительного) органа государственной власти субъекта РФ, принимает на себя </w:t>
      </w:r>
      <w:r w:rsidRPr="003612B5">
        <w:rPr>
          <w:color w:val="000000"/>
        </w:rPr>
        <w:lastRenderedPageBreak/>
        <w:t>обязанность соблюдать связанные с этим статусом обязанности и ограничения. В связи с этим возможность привлечения его к конституционно-правовой ответственности, в том числе в виде досрочного прекращения депутатских полномочий за несоблюдение соответствующих обязанностей и ограничений, не может сама по себе рассматриваться, как нарушение принципов справедливости и соразмерности.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12B5">
        <w:rPr>
          <w:color w:val="000000"/>
        </w:rPr>
        <w:t>По результатам рассмотрения административного дела об оспаривании решения, действия (бездействия) органа, организации, лица, наделенных государственными или иными публичными полномочиями, судом принимается решение об удовлетворении полностью или в части заявленных требований о признании оспариваемых решения, действия (бездействия) незаконными, если суд признает их не соответствующими нормативным правовым актам и нарушающими права, свободы и законные интересы административного истца, и об обязанности административного ответчика</w:t>
      </w:r>
      <w:proofErr w:type="gramEnd"/>
      <w:r w:rsidRPr="003612B5">
        <w:rPr>
          <w:color w:val="000000"/>
        </w:rPr>
        <w:t xml:space="preserve"> устранить нарушения прав, свобод и законных интересов административного истца или препятствия к их осуществлению либо препятствия к осуществлению прав, свобод и реализации законных интересов лиц, в интересах которых было подано соответствующее административное исковое заявление (п. 1 ч. 2 ст. 227 КАС РФ).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Как установлено в судебном заседании, подтверждается письменными материалами дела, Артемова Н.В. является депутатом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 II созыва, она зарегистрирована в качестве депутата постановлением территориальной избирательной комиссии </w:t>
      </w:r>
      <w:proofErr w:type="spellStart"/>
      <w:r w:rsidRPr="003612B5">
        <w:rPr>
          <w:color w:val="000000"/>
        </w:rPr>
        <w:t>Подосиновского</w:t>
      </w:r>
      <w:proofErr w:type="spellEnd"/>
      <w:r w:rsidRPr="003612B5">
        <w:rPr>
          <w:color w:val="000000"/>
        </w:rPr>
        <w:t xml:space="preserve"> района от 19 сентября 2017 года № 35/2.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Полномочия избранных депутатов и правомочность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 признаны решением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 от 29 сентября 2017 года № 01/01.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Артемова Н.В., как депутат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Думы, дала письменное согласие на обработку ее персональных данных, включая сведения о доходах, расходах, имуществе и обязательствах имущественного характера. 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Брак между </w:t>
      </w:r>
      <w:r w:rsidRPr="003612B5">
        <w:rPr>
          <w:rStyle w:val="fio4"/>
          <w:color w:val="000000"/>
        </w:rPr>
        <w:t>ФИО1</w:t>
      </w:r>
      <w:r w:rsidRPr="003612B5">
        <w:rPr>
          <w:color w:val="000000"/>
        </w:rPr>
        <w:t xml:space="preserve"> и Артемовой (добрачная фамилия </w:t>
      </w:r>
      <w:r w:rsidRPr="003612B5">
        <w:rPr>
          <w:rStyle w:val="fio10"/>
          <w:color w:val="000000"/>
        </w:rPr>
        <w:t>ФИО3</w:t>
      </w:r>
      <w:r w:rsidRPr="003612B5">
        <w:rPr>
          <w:color w:val="000000"/>
        </w:rPr>
        <w:t xml:space="preserve">. зарегистрирован </w:t>
      </w:r>
      <w:r w:rsidRPr="003612B5">
        <w:rPr>
          <w:rStyle w:val="data2"/>
          <w:color w:val="000000"/>
        </w:rPr>
        <w:t>ДД.ММ</w:t>
      </w:r>
      <w:proofErr w:type="gramStart"/>
      <w:r w:rsidRPr="003612B5">
        <w:rPr>
          <w:rStyle w:val="data2"/>
          <w:color w:val="000000"/>
        </w:rPr>
        <w:t>.Г</w:t>
      </w:r>
      <w:proofErr w:type="gramEnd"/>
      <w:r w:rsidRPr="003612B5">
        <w:rPr>
          <w:rStyle w:val="data2"/>
          <w:color w:val="000000"/>
        </w:rPr>
        <w:t>ГГГ</w:t>
      </w:r>
      <w:r w:rsidRPr="003612B5">
        <w:rPr>
          <w:color w:val="000000"/>
        </w:rPr>
        <w:t>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Факт непредставления Артемовой Н.В. сведений за 2020 год о доходах, расходах, обязательствах имущественного характера в отношении супруга, </w:t>
      </w:r>
      <w:r w:rsidRPr="003612B5">
        <w:rPr>
          <w:rStyle w:val="fio4"/>
          <w:color w:val="000000"/>
        </w:rPr>
        <w:t>ФИО</w:t>
      </w:r>
      <w:proofErr w:type="gramStart"/>
      <w:r w:rsidRPr="003612B5">
        <w:rPr>
          <w:rStyle w:val="fio4"/>
          <w:color w:val="000000"/>
        </w:rPr>
        <w:t>1</w:t>
      </w:r>
      <w:proofErr w:type="gramEnd"/>
      <w:r w:rsidRPr="003612B5">
        <w:rPr>
          <w:color w:val="000000"/>
        </w:rPr>
        <w:t>, суд находит установленным, сторонами не оспаривался.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>В заявлении от 09 ноября 2021 года, адресованном комиссии по соблюдению требований к служебному поведению и урегулированию конфликтов интересов, Артемова Н.В. сообщила о невозможности представить такие сведения, указав, что супруг не сообщает ей о своих доходах и считая эту причину объективной.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rStyle w:val="address2"/>
          <w:color w:val="000000"/>
        </w:rPr>
        <w:t>&lt;адрес&gt;</w:t>
      </w:r>
      <w:r w:rsidRPr="003612B5">
        <w:rPr>
          <w:color w:val="000000"/>
        </w:rPr>
        <w:t xml:space="preserve"> </w:t>
      </w:r>
      <w:r w:rsidRPr="003612B5">
        <w:rPr>
          <w:rStyle w:val="data2"/>
          <w:color w:val="000000"/>
        </w:rPr>
        <w:t>ДД.ММ</w:t>
      </w:r>
      <w:proofErr w:type="gramStart"/>
      <w:r w:rsidRPr="003612B5">
        <w:rPr>
          <w:rStyle w:val="data2"/>
          <w:color w:val="000000"/>
        </w:rPr>
        <w:t>.Г</w:t>
      </w:r>
      <w:proofErr w:type="gramEnd"/>
      <w:r w:rsidRPr="003612B5">
        <w:rPr>
          <w:rStyle w:val="data2"/>
          <w:color w:val="000000"/>
        </w:rPr>
        <w:t>ГГГ</w:t>
      </w:r>
      <w:r w:rsidRPr="003612B5">
        <w:rPr>
          <w:color w:val="000000"/>
        </w:rPr>
        <w:t xml:space="preserve"> на имя председателя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 </w:t>
      </w:r>
      <w:r w:rsidRPr="003612B5">
        <w:rPr>
          <w:rStyle w:val="fio7"/>
          <w:color w:val="000000"/>
        </w:rPr>
        <w:t>ФИО2</w:t>
      </w:r>
      <w:r w:rsidRPr="003612B5">
        <w:rPr>
          <w:color w:val="000000"/>
        </w:rPr>
        <w:t xml:space="preserve"> направлено заявление о досрочном прекращении полномочий депутата Артемовой Н.В. со ссылкой на нарушение ею требований ч. 4 ст. 12.1 закона № 273-ФЗ и закона </w:t>
      </w:r>
      <w:r w:rsidRPr="003612B5">
        <w:rPr>
          <w:rStyle w:val="address2"/>
          <w:color w:val="000000"/>
        </w:rPr>
        <w:t>&lt;адрес&gt;</w:t>
      </w:r>
      <w:r w:rsidRPr="003612B5">
        <w:rPr>
          <w:color w:val="000000"/>
        </w:rPr>
        <w:t xml:space="preserve"> от </w:t>
      </w:r>
      <w:r w:rsidRPr="003612B5">
        <w:rPr>
          <w:rStyle w:val="data2"/>
          <w:color w:val="000000"/>
        </w:rPr>
        <w:t>ДД.ММ.ГГГГ</w:t>
      </w:r>
      <w:r w:rsidRPr="003612B5">
        <w:rPr>
          <w:color w:val="000000"/>
        </w:rPr>
        <w:t xml:space="preserve"> </w:t>
      </w:r>
      <w:r w:rsidRPr="003612B5">
        <w:rPr>
          <w:rStyle w:val="nomer2"/>
          <w:color w:val="000000"/>
        </w:rPr>
        <w:t>№</w:t>
      </w:r>
      <w:r w:rsidRPr="003612B5">
        <w:rPr>
          <w:color w:val="000000"/>
        </w:rPr>
        <w:t xml:space="preserve">-ЗО (непредставление в установленный срок сведений о доходах). Указанное заявление поступило в администрацию </w:t>
      </w:r>
      <w:proofErr w:type="spellStart"/>
      <w:r w:rsidRPr="003612B5">
        <w:rPr>
          <w:color w:val="000000"/>
        </w:rPr>
        <w:t>Подосиновского</w:t>
      </w:r>
      <w:proofErr w:type="spellEnd"/>
      <w:r w:rsidRPr="003612B5">
        <w:rPr>
          <w:color w:val="000000"/>
        </w:rPr>
        <w:t xml:space="preserve"> городского поселения </w:t>
      </w:r>
      <w:r w:rsidRPr="003612B5">
        <w:rPr>
          <w:rStyle w:val="data2"/>
          <w:color w:val="000000"/>
        </w:rPr>
        <w:t>ДД.ММ</w:t>
      </w:r>
      <w:proofErr w:type="gramStart"/>
      <w:r w:rsidRPr="003612B5">
        <w:rPr>
          <w:rStyle w:val="data2"/>
          <w:color w:val="000000"/>
        </w:rPr>
        <w:t>.Г</w:t>
      </w:r>
      <w:proofErr w:type="gramEnd"/>
      <w:r w:rsidRPr="003612B5">
        <w:rPr>
          <w:rStyle w:val="data2"/>
          <w:color w:val="000000"/>
        </w:rPr>
        <w:t>ГГГ</w:t>
      </w:r>
      <w:r w:rsidRPr="003612B5">
        <w:rPr>
          <w:color w:val="000000"/>
        </w:rPr>
        <w:t xml:space="preserve">, рассмотрено на заседании Думы </w:t>
      </w:r>
      <w:r w:rsidRPr="003612B5">
        <w:rPr>
          <w:rStyle w:val="data2"/>
          <w:color w:val="000000"/>
        </w:rPr>
        <w:t>ДД.ММ.ГГГГ</w:t>
      </w:r>
      <w:r w:rsidRPr="003612B5">
        <w:rPr>
          <w:color w:val="000000"/>
        </w:rPr>
        <w:t xml:space="preserve">. Согласно протоколу от </w:t>
      </w:r>
      <w:r w:rsidRPr="003612B5">
        <w:rPr>
          <w:rStyle w:val="data2"/>
          <w:color w:val="000000"/>
        </w:rPr>
        <w:t>ДД.ММ</w:t>
      </w:r>
      <w:proofErr w:type="gramStart"/>
      <w:r w:rsidRPr="003612B5">
        <w:rPr>
          <w:rStyle w:val="data2"/>
          <w:color w:val="000000"/>
        </w:rPr>
        <w:t>.Г</w:t>
      </w:r>
      <w:proofErr w:type="gramEnd"/>
      <w:r w:rsidRPr="003612B5">
        <w:rPr>
          <w:rStyle w:val="data2"/>
          <w:color w:val="000000"/>
        </w:rPr>
        <w:t>ГГГ</w:t>
      </w:r>
      <w:r w:rsidRPr="003612B5">
        <w:rPr>
          <w:color w:val="000000"/>
        </w:rPr>
        <w:t xml:space="preserve"> </w:t>
      </w:r>
      <w:r w:rsidRPr="003612B5">
        <w:rPr>
          <w:rStyle w:val="nomer2"/>
          <w:color w:val="000000"/>
        </w:rPr>
        <w:t>№</w:t>
      </w:r>
      <w:r w:rsidRPr="003612B5">
        <w:rPr>
          <w:color w:val="000000"/>
        </w:rPr>
        <w:t xml:space="preserve">, депутатами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 по обращению </w:t>
      </w:r>
      <w:r w:rsidRPr="003612B5">
        <w:rPr>
          <w:rStyle w:val="address2"/>
          <w:color w:val="000000"/>
        </w:rPr>
        <w:t>&lt;адрес&gt;</w:t>
      </w:r>
      <w:r w:rsidRPr="003612B5">
        <w:rPr>
          <w:color w:val="000000"/>
        </w:rPr>
        <w:t xml:space="preserve"> без голосования было принято решение не прекращать полномочия депутата Артемовой Н.В.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Представление прокурора </w:t>
      </w:r>
      <w:proofErr w:type="spellStart"/>
      <w:r w:rsidRPr="003612B5">
        <w:rPr>
          <w:color w:val="000000"/>
        </w:rPr>
        <w:t>Подосиновского</w:t>
      </w:r>
      <w:proofErr w:type="spellEnd"/>
      <w:r w:rsidRPr="003612B5">
        <w:rPr>
          <w:color w:val="000000"/>
        </w:rPr>
        <w:t xml:space="preserve"> района о прекращении полномочий депутата Артемовой Н.В. рассмотрено на заседании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 28 октября 2021 года, решение о прекращении ее полномочий, как депутата, принято не было.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Сведения о доходах, расходах, обязательствах имущественного характера за период с 01 января по </w:t>
      </w:r>
      <w:r w:rsidRPr="003612B5">
        <w:rPr>
          <w:rStyle w:val="data2"/>
          <w:color w:val="000000"/>
        </w:rPr>
        <w:t>ДД.ММ</w:t>
      </w:r>
      <w:proofErr w:type="gramStart"/>
      <w:r w:rsidRPr="003612B5">
        <w:rPr>
          <w:rStyle w:val="data2"/>
          <w:color w:val="000000"/>
        </w:rPr>
        <w:t>.Г</w:t>
      </w:r>
      <w:proofErr w:type="gramEnd"/>
      <w:r w:rsidRPr="003612B5">
        <w:rPr>
          <w:rStyle w:val="data2"/>
          <w:color w:val="000000"/>
        </w:rPr>
        <w:t>ГГГ</w:t>
      </w:r>
      <w:r w:rsidRPr="003612B5">
        <w:rPr>
          <w:color w:val="000000"/>
        </w:rPr>
        <w:t xml:space="preserve"> в отношении своего супруга, </w:t>
      </w:r>
      <w:r w:rsidRPr="003612B5">
        <w:rPr>
          <w:rStyle w:val="fio4"/>
          <w:color w:val="000000"/>
        </w:rPr>
        <w:t>ФИО1</w:t>
      </w:r>
      <w:r w:rsidRPr="003612B5">
        <w:rPr>
          <w:color w:val="000000"/>
        </w:rPr>
        <w:t xml:space="preserve">, Артемовой Н.В. не были представлены ни на момент рассмотрения Думой </w:t>
      </w:r>
      <w:proofErr w:type="spellStart"/>
      <w:r w:rsidRPr="003612B5">
        <w:rPr>
          <w:color w:val="000000"/>
        </w:rPr>
        <w:t>Подосиновского</w:t>
      </w:r>
      <w:proofErr w:type="spellEnd"/>
      <w:r w:rsidRPr="003612B5">
        <w:rPr>
          <w:color w:val="000000"/>
        </w:rPr>
        <w:t xml:space="preserve"> городского </w:t>
      </w:r>
      <w:r w:rsidRPr="003612B5">
        <w:rPr>
          <w:color w:val="000000"/>
        </w:rPr>
        <w:lastRenderedPageBreak/>
        <w:t xml:space="preserve">поселения заявления </w:t>
      </w:r>
      <w:r w:rsidRPr="003612B5">
        <w:rPr>
          <w:rStyle w:val="address2"/>
          <w:color w:val="000000"/>
        </w:rPr>
        <w:t>&lt;адрес&gt;</w:t>
      </w:r>
      <w:r w:rsidRPr="003612B5">
        <w:rPr>
          <w:color w:val="000000"/>
        </w:rPr>
        <w:t xml:space="preserve"> и представления прокурора, ни на момент рассмотрения настоящего дела судом.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Таким образом, судом установлен факт неисполнения депутатом Артемовой Н.В. вышеназванных предписаний </w:t>
      </w:r>
      <w:proofErr w:type="spellStart"/>
      <w:r w:rsidRPr="003612B5">
        <w:rPr>
          <w:color w:val="000000"/>
        </w:rPr>
        <w:t>антикоррупционного</w:t>
      </w:r>
      <w:proofErr w:type="spellEnd"/>
      <w:r w:rsidRPr="003612B5">
        <w:rPr>
          <w:color w:val="000000"/>
        </w:rPr>
        <w:t xml:space="preserve"> законодательства, </w:t>
      </w:r>
      <w:proofErr w:type="gramStart"/>
      <w:r w:rsidRPr="003612B5">
        <w:rPr>
          <w:color w:val="000000"/>
        </w:rPr>
        <w:t>при том</w:t>
      </w:r>
      <w:proofErr w:type="gramEnd"/>
      <w:r w:rsidRPr="003612B5">
        <w:rPr>
          <w:color w:val="000000"/>
        </w:rPr>
        <w:t>, что решение о прекращении ее депутатских полномочий до настоящего времени не принято.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Поскольку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Думой не выполнены требования ст. 40 закона № 131-ФЗ, что выразилось в непринятии решения по вопросу о досрочном прекращении полномочий депутата Артемовой Н.В., суд приходит к выводу о допущенном бездействии со стороны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12B5">
        <w:rPr>
          <w:color w:val="000000"/>
        </w:rPr>
        <w:t>Разрешая административные исковые требования прокурора, суд исходит из вышеназванных положений законодательства, из которых следует, что для принятия решения о досрочном прекращении полномочий депутата достаточно лишь факта предоставления им неполных или недостоверных сведений, при этом направленность целей такого непредставления, отсутствие корыстной заинтересованности, иные факторы правового значения не имеют и не могут быть названы объективными.</w:t>
      </w:r>
      <w:proofErr w:type="gramEnd"/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r w:rsidRPr="003612B5">
        <w:rPr>
          <w:color w:val="000000"/>
        </w:rPr>
        <w:t>Подосиновская</w:t>
      </w:r>
      <w:proofErr w:type="spellEnd"/>
      <w:r w:rsidRPr="003612B5">
        <w:rPr>
          <w:color w:val="000000"/>
        </w:rPr>
        <w:t xml:space="preserve"> поселковая Думы II созыва не применила в отношении депутата Артемовой Н.В., допустившей нарушение </w:t>
      </w:r>
      <w:proofErr w:type="spellStart"/>
      <w:r w:rsidRPr="003612B5">
        <w:rPr>
          <w:color w:val="000000"/>
        </w:rPr>
        <w:t>антикоррупционного</w:t>
      </w:r>
      <w:proofErr w:type="spellEnd"/>
      <w:r w:rsidRPr="003612B5">
        <w:rPr>
          <w:color w:val="000000"/>
        </w:rPr>
        <w:t xml:space="preserve"> законодательства, меры в виде досрочного прекращения полномочий, не реализовала тем самым правомочия в сфере противодействия коррупции, при том, что каких-либо иных вариантов решения, кроме досрочного прекращения полномочий </w:t>
      </w:r>
      <w:proofErr w:type="gramStart"/>
      <w:r w:rsidRPr="003612B5">
        <w:rPr>
          <w:color w:val="000000"/>
        </w:rPr>
        <w:t>депутата</w:t>
      </w:r>
      <w:proofErr w:type="gramEnd"/>
      <w:r w:rsidRPr="003612B5">
        <w:rPr>
          <w:color w:val="000000"/>
        </w:rPr>
        <w:t xml:space="preserve"> в случае неисполнения установленных законом обязанностей, не предусмотрено. Таким </w:t>
      </w:r>
      <w:proofErr w:type="gramStart"/>
      <w:r w:rsidRPr="003612B5">
        <w:rPr>
          <w:color w:val="000000"/>
        </w:rPr>
        <w:t>образом</w:t>
      </w:r>
      <w:proofErr w:type="gramEnd"/>
      <w:r w:rsidRPr="003612B5">
        <w:rPr>
          <w:color w:val="000000"/>
        </w:rPr>
        <w:t xml:space="preserve"> имеются основания для признания незаконным бездействия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Думы, выразившемся в непринятии решения о досрочном прекращении полномочий депутата Артемовой Н.В.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Суд не усматривает нарушения срока принятия решения, установленного </w:t>
      </w:r>
      <w:proofErr w:type="gramStart"/>
      <w:r w:rsidRPr="003612B5">
        <w:rPr>
          <w:color w:val="000000"/>
        </w:rPr>
        <w:t>ч</w:t>
      </w:r>
      <w:proofErr w:type="gramEnd"/>
      <w:r w:rsidRPr="003612B5">
        <w:rPr>
          <w:color w:val="000000"/>
        </w:rPr>
        <w:t xml:space="preserve">. 11 ст. 40 Закона № 131-ФЗ, поскольку данный срок не является </w:t>
      </w:r>
      <w:proofErr w:type="spellStart"/>
      <w:r w:rsidRPr="003612B5">
        <w:rPr>
          <w:color w:val="000000"/>
        </w:rPr>
        <w:t>пресекательным</w:t>
      </w:r>
      <w:proofErr w:type="spellEnd"/>
      <w:r w:rsidRPr="003612B5">
        <w:rPr>
          <w:color w:val="000000"/>
        </w:rPr>
        <w:t>, он установлен законодателем для представительного органа местного самоуправления. Применение данного срока по аналогии к рассмотрению исков уполномоченных лиц о прекращении полномочий депутата недопустимо, противоречит законодательству о противодействии коррупции. Иное толкование лишало бы эффективности правовое регулирование данных общественных отношений.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Поскольку полная информация о неисполнении депутатом Артемовой Н.В. требований </w:t>
      </w:r>
      <w:proofErr w:type="spellStart"/>
      <w:r w:rsidRPr="003612B5">
        <w:rPr>
          <w:color w:val="000000"/>
        </w:rPr>
        <w:t>антикоррупционного</w:t>
      </w:r>
      <w:proofErr w:type="spellEnd"/>
      <w:r w:rsidRPr="003612B5">
        <w:rPr>
          <w:color w:val="000000"/>
        </w:rPr>
        <w:t xml:space="preserve"> законодательства и непринятии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Думой решения о досрочном прекращении ее полномочий поступила в </w:t>
      </w:r>
      <w:proofErr w:type="spellStart"/>
      <w:r w:rsidRPr="003612B5">
        <w:rPr>
          <w:color w:val="000000"/>
        </w:rPr>
        <w:t>Подосиновскую</w:t>
      </w:r>
      <w:proofErr w:type="spellEnd"/>
      <w:r w:rsidRPr="003612B5">
        <w:rPr>
          <w:color w:val="000000"/>
        </w:rPr>
        <w:t xml:space="preserve"> районную прокуратуру 31 января 2022 года, срок, установленный ст. 219 КАС РФ для обращения в суд с административным исковым заявлением, не пропущен. 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12B5">
        <w:rPr>
          <w:color w:val="000000"/>
        </w:rPr>
        <w:t>В резолютивной части решения по административному делу об оспаривании решения, действия (бездействия) должны содержаться, в частности, указание на необходимость принятия решения по конкретному вопросу, совершения определенного действия либо на необходимость устранения иным способом допущенных нарушений прав, свобод и законных интересов административного истца, в целях устранения нарушений прав, свобод и законных интересов административного истца либо препятствий к их осуществлению (п. 1</w:t>
      </w:r>
      <w:proofErr w:type="gramEnd"/>
      <w:r w:rsidRPr="003612B5">
        <w:rPr>
          <w:color w:val="000000"/>
        </w:rPr>
        <w:t xml:space="preserve"> ч. 3 ст. 227 КАС РФ).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12B5">
        <w:rPr>
          <w:color w:val="000000"/>
        </w:rPr>
        <w:t>В соответствии с ч. 11 ст. 40 закона № 131-ФЗ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позднее, чем через 30 дней со дня появления оснований для досрочного прекращения полномочий, а если это основание появилось в период между сессиями представительного органа муниципального образования, то не позднее чем через 3 месяца со дня</w:t>
      </w:r>
      <w:proofErr w:type="gramEnd"/>
      <w:r w:rsidRPr="003612B5">
        <w:rPr>
          <w:color w:val="000000"/>
        </w:rPr>
        <w:t xml:space="preserve"> появления такого основания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12B5">
        <w:rPr>
          <w:color w:val="000000"/>
        </w:rPr>
        <w:t xml:space="preserve">Руководствуясь положениями ст. 10 Конституции РФ, устанавливающей принцип разделения властей, учитывая, что решение о досрочном прекращении полномочий </w:t>
      </w:r>
      <w:r w:rsidRPr="003612B5">
        <w:rPr>
          <w:color w:val="000000"/>
        </w:rPr>
        <w:lastRenderedPageBreak/>
        <w:t xml:space="preserve">депутата представительного органа муниципального образования может быть принято только представительным органом данного муниципального образования, суд считает необходимым возложить на </w:t>
      </w:r>
      <w:proofErr w:type="spellStart"/>
      <w:r w:rsidRPr="003612B5">
        <w:rPr>
          <w:color w:val="000000"/>
        </w:rPr>
        <w:t>Подосиновскую</w:t>
      </w:r>
      <w:proofErr w:type="spellEnd"/>
      <w:r w:rsidRPr="003612B5">
        <w:rPr>
          <w:color w:val="000000"/>
        </w:rPr>
        <w:t xml:space="preserve"> поселковую Думу обязанность устранить допущенные нарушения, принять решение о досрочном прекращении полномочий депутата Думы Артемовой Н.В. на ближайшем заседании со дня вступления</w:t>
      </w:r>
      <w:proofErr w:type="gramEnd"/>
      <w:r w:rsidRPr="003612B5">
        <w:rPr>
          <w:color w:val="000000"/>
        </w:rPr>
        <w:t xml:space="preserve"> решения по данному делу в законную силу, находя в указанной части обоснованными административные исковые требования прокурора.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12B5">
        <w:rPr>
          <w:color w:val="000000"/>
        </w:rPr>
        <w:t>Изложенное</w:t>
      </w:r>
      <w:proofErr w:type="gramEnd"/>
      <w:r w:rsidRPr="003612B5">
        <w:rPr>
          <w:color w:val="000000"/>
        </w:rPr>
        <w:t xml:space="preserve"> дает основания для вынесения решения об удовлетворении административных исковых требования прокурора в целом.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br/>
        <w:t>Руководствуясь ст.ст. 174 - 177, 227 КАС РФ, суд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3612B5">
        <w:rPr>
          <w:color w:val="000000"/>
        </w:rPr>
        <w:t>решил: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>административные исковые требования прокурора удовлетворить.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Признать незаконным бездействие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Думы, выразившееся в непринятии решения о досрочном прекращении полномочий депутата </w:t>
      </w:r>
      <w:proofErr w:type="spellStart"/>
      <w:r w:rsidRPr="003612B5">
        <w:rPr>
          <w:color w:val="000000"/>
        </w:rPr>
        <w:t>Подосиновской</w:t>
      </w:r>
      <w:proofErr w:type="spellEnd"/>
      <w:r w:rsidRPr="003612B5">
        <w:rPr>
          <w:color w:val="000000"/>
        </w:rPr>
        <w:t xml:space="preserve"> поселковой Думы II созыва Артемовой </w:t>
      </w:r>
      <w:r w:rsidRPr="003612B5">
        <w:rPr>
          <w:rStyle w:val="fio13"/>
          <w:color w:val="000000"/>
        </w:rPr>
        <w:t>Н.В.</w:t>
      </w:r>
      <w:r w:rsidRPr="003612B5">
        <w:rPr>
          <w:color w:val="000000"/>
        </w:rPr>
        <w:t xml:space="preserve"> в связи с несоблюдением ею ограничений, запретов, неисполнения обязанностей, установленных Федеральным законом от 25 декабря 2008 года № 278-ФЗ «О противодействии коррупции».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Возложить на </w:t>
      </w:r>
      <w:proofErr w:type="spellStart"/>
      <w:r w:rsidRPr="003612B5">
        <w:rPr>
          <w:color w:val="000000"/>
        </w:rPr>
        <w:t>Подосиновскую</w:t>
      </w:r>
      <w:proofErr w:type="spellEnd"/>
      <w:r w:rsidRPr="003612B5">
        <w:rPr>
          <w:color w:val="000000"/>
        </w:rPr>
        <w:t xml:space="preserve"> поселковую Думу обязанность устранить допущенные нарушения и принять решение о досрочном прекращении полномочий депутата Артемовой </w:t>
      </w:r>
      <w:r w:rsidRPr="003612B5">
        <w:rPr>
          <w:rStyle w:val="fio13"/>
          <w:color w:val="000000"/>
        </w:rPr>
        <w:t>Н.В.</w:t>
      </w:r>
      <w:r w:rsidRPr="003612B5">
        <w:rPr>
          <w:color w:val="000000"/>
        </w:rPr>
        <w:t xml:space="preserve"> на ближайшем заседании со дня вступления настоящего решения в законную силу.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Решение может быть обжаловано в Кировский областной суд через </w:t>
      </w:r>
      <w:proofErr w:type="spellStart"/>
      <w:r w:rsidRPr="003612B5">
        <w:rPr>
          <w:color w:val="000000"/>
        </w:rPr>
        <w:t>Подосиновский</w:t>
      </w:r>
      <w:proofErr w:type="spellEnd"/>
      <w:r w:rsidRPr="003612B5">
        <w:rPr>
          <w:color w:val="000000"/>
        </w:rPr>
        <w:t xml:space="preserve"> районный суд в течение месяца со дня его принятия.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>В окончательной форме решение принято в 15 часов 30 минут 29 апреля 2022 года.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 xml:space="preserve">Судья </w:t>
      </w:r>
      <w:proofErr w:type="spellStart"/>
      <w:r w:rsidRPr="003612B5">
        <w:rPr>
          <w:color w:val="000000"/>
        </w:rPr>
        <w:t>Подосиновского</w:t>
      </w:r>
      <w:proofErr w:type="spellEnd"/>
      <w:r w:rsidRPr="003612B5">
        <w:rPr>
          <w:color w:val="000000"/>
        </w:rPr>
        <w:t xml:space="preserve"> районного суда: </w:t>
      </w:r>
      <w:proofErr w:type="spellStart"/>
      <w:r w:rsidRPr="003612B5">
        <w:rPr>
          <w:color w:val="000000"/>
        </w:rPr>
        <w:t>Кокоулин</w:t>
      </w:r>
      <w:proofErr w:type="spellEnd"/>
      <w:r w:rsidRPr="003612B5">
        <w:rPr>
          <w:color w:val="000000"/>
        </w:rPr>
        <w:t xml:space="preserve"> В.А.</w:t>
      </w:r>
    </w:p>
    <w:p w:rsidR="003612B5" w:rsidRPr="003612B5" w:rsidRDefault="003612B5" w:rsidP="003612B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12B5">
        <w:rPr>
          <w:color w:val="000000"/>
        </w:rPr>
        <w:t>УИД 43RS0031-01-2022-000131-91</w:t>
      </w:r>
    </w:p>
    <w:p w:rsidR="009860E5" w:rsidRPr="003612B5" w:rsidRDefault="009860E5" w:rsidP="002F5836">
      <w:pPr>
        <w:spacing w:after="240" w:line="4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9860E5" w:rsidRPr="003612B5" w:rsidSect="00332AB7">
      <w:headerReference w:type="default" r:id="rId6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156" w:rsidRDefault="00E96156" w:rsidP="005346B1">
      <w:pPr>
        <w:spacing w:after="0" w:line="240" w:lineRule="auto"/>
      </w:pPr>
      <w:r>
        <w:separator/>
      </w:r>
    </w:p>
  </w:endnote>
  <w:endnote w:type="continuationSeparator" w:id="0">
    <w:p w:rsidR="00E96156" w:rsidRDefault="00E96156" w:rsidP="0053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156" w:rsidRDefault="00E96156" w:rsidP="005346B1">
      <w:pPr>
        <w:spacing w:after="0" w:line="240" w:lineRule="auto"/>
      </w:pPr>
      <w:r>
        <w:separator/>
      </w:r>
    </w:p>
  </w:footnote>
  <w:footnote w:type="continuationSeparator" w:id="0">
    <w:p w:rsidR="00E96156" w:rsidRDefault="00E96156" w:rsidP="00534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4869852"/>
      <w:docPartObj>
        <w:docPartGallery w:val="Page Numbers (Top of Page)"/>
        <w:docPartUnique/>
      </w:docPartObj>
    </w:sdtPr>
    <w:sdtContent>
      <w:p w:rsidR="005346B1" w:rsidRDefault="00504EE2" w:rsidP="00504EE2">
        <w:pPr>
          <w:pStyle w:val="a8"/>
          <w:tabs>
            <w:tab w:val="left" w:pos="4530"/>
          </w:tabs>
        </w:pPr>
        <w:r>
          <w:tab/>
        </w:r>
        <w:r w:rsidRPr="00504EE2">
          <w:rPr>
            <w:rFonts w:ascii="Times New Roman" w:hAnsi="Times New Roman" w:cs="Times New Roman"/>
            <w:sz w:val="24"/>
            <w:szCs w:val="24"/>
          </w:rPr>
          <w:tab/>
        </w:r>
        <w:r w:rsidR="00DC4A36" w:rsidRPr="00504E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46B1" w:rsidRPr="00504E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DC4A36" w:rsidRPr="00504E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57F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DC4A36" w:rsidRPr="00504E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46B1" w:rsidRDefault="005346B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698"/>
    <w:rsid w:val="00045CB1"/>
    <w:rsid w:val="00047880"/>
    <w:rsid w:val="000551D8"/>
    <w:rsid w:val="000565E8"/>
    <w:rsid w:val="0006395D"/>
    <w:rsid w:val="00065331"/>
    <w:rsid w:val="000848FD"/>
    <w:rsid w:val="0009756A"/>
    <w:rsid w:val="0010085D"/>
    <w:rsid w:val="00104E31"/>
    <w:rsid w:val="00106FFA"/>
    <w:rsid w:val="00110D46"/>
    <w:rsid w:val="00117617"/>
    <w:rsid w:val="00125FCC"/>
    <w:rsid w:val="00126898"/>
    <w:rsid w:val="00153082"/>
    <w:rsid w:val="00155ED2"/>
    <w:rsid w:val="001560B2"/>
    <w:rsid w:val="001600C9"/>
    <w:rsid w:val="001921BC"/>
    <w:rsid w:val="001B05E2"/>
    <w:rsid w:val="001B6B53"/>
    <w:rsid w:val="001C7552"/>
    <w:rsid w:val="0020160C"/>
    <w:rsid w:val="00201E82"/>
    <w:rsid w:val="0021411D"/>
    <w:rsid w:val="00216342"/>
    <w:rsid w:val="00223EF1"/>
    <w:rsid w:val="00272E7D"/>
    <w:rsid w:val="002751AA"/>
    <w:rsid w:val="002924F7"/>
    <w:rsid w:val="002A0959"/>
    <w:rsid w:val="002B159C"/>
    <w:rsid w:val="002B3350"/>
    <w:rsid w:val="002B6826"/>
    <w:rsid w:val="002D32FA"/>
    <w:rsid w:val="002D522D"/>
    <w:rsid w:val="002F5836"/>
    <w:rsid w:val="00300264"/>
    <w:rsid w:val="00316E03"/>
    <w:rsid w:val="00330276"/>
    <w:rsid w:val="00332AB7"/>
    <w:rsid w:val="003429A5"/>
    <w:rsid w:val="003612B5"/>
    <w:rsid w:val="003663BF"/>
    <w:rsid w:val="00381311"/>
    <w:rsid w:val="00390C74"/>
    <w:rsid w:val="003D0374"/>
    <w:rsid w:val="00412365"/>
    <w:rsid w:val="00413698"/>
    <w:rsid w:val="004148ED"/>
    <w:rsid w:val="00434417"/>
    <w:rsid w:val="00453AA8"/>
    <w:rsid w:val="00455D3E"/>
    <w:rsid w:val="00480404"/>
    <w:rsid w:val="00480467"/>
    <w:rsid w:val="00480649"/>
    <w:rsid w:val="00482224"/>
    <w:rsid w:val="004B2312"/>
    <w:rsid w:val="004D3A80"/>
    <w:rsid w:val="004D7B49"/>
    <w:rsid w:val="005005D5"/>
    <w:rsid w:val="00504EE2"/>
    <w:rsid w:val="00512024"/>
    <w:rsid w:val="0052348F"/>
    <w:rsid w:val="00524FFA"/>
    <w:rsid w:val="005346B1"/>
    <w:rsid w:val="00566FB2"/>
    <w:rsid w:val="00591B75"/>
    <w:rsid w:val="00596A62"/>
    <w:rsid w:val="005B2C72"/>
    <w:rsid w:val="005B57FC"/>
    <w:rsid w:val="005C4789"/>
    <w:rsid w:val="005C6BF8"/>
    <w:rsid w:val="005D2140"/>
    <w:rsid w:val="005E0EF6"/>
    <w:rsid w:val="005E2213"/>
    <w:rsid w:val="00622433"/>
    <w:rsid w:val="00642902"/>
    <w:rsid w:val="00643114"/>
    <w:rsid w:val="00652DEC"/>
    <w:rsid w:val="006E12C1"/>
    <w:rsid w:val="006F7515"/>
    <w:rsid w:val="00722AC6"/>
    <w:rsid w:val="00724FDA"/>
    <w:rsid w:val="0074514D"/>
    <w:rsid w:val="007672CB"/>
    <w:rsid w:val="00781B74"/>
    <w:rsid w:val="007904FF"/>
    <w:rsid w:val="00794EB6"/>
    <w:rsid w:val="007B1FAA"/>
    <w:rsid w:val="007D2677"/>
    <w:rsid w:val="007E296C"/>
    <w:rsid w:val="007E44D6"/>
    <w:rsid w:val="007E68DD"/>
    <w:rsid w:val="007E70CC"/>
    <w:rsid w:val="00813C37"/>
    <w:rsid w:val="00813D3B"/>
    <w:rsid w:val="0082194D"/>
    <w:rsid w:val="00823D60"/>
    <w:rsid w:val="008425F2"/>
    <w:rsid w:val="00850DFC"/>
    <w:rsid w:val="00876AFE"/>
    <w:rsid w:val="008875DD"/>
    <w:rsid w:val="00893B00"/>
    <w:rsid w:val="008A3199"/>
    <w:rsid w:val="008A5788"/>
    <w:rsid w:val="008B3BC0"/>
    <w:rsid w:val="008B42EE"/>
    <w:rsid w:val="008D25A7"/>
    <w:rsid w:val="008F63A9"/>
    <w:rsid w:val="009053B3"/>
    <w:rsid w:val="00926CCF"/>
    <w:rsid w:val="00931936"/>
    <w:rsid w:val="00953971"/>
    <w:rsid w:val="00954538"/>
    <w:rsid w:val="009601AC"/>
    <w:rsid w:val="009678B6"/>
    <w:rsid w:val="009860E5"/>
    <w:rsid w:val="00993BBF"/>
    <w:rsid w:val="009A2EC1"/>
    <w:rsid w:val="009D7F3A"/>
    <w:rsid w:val="009E24EB"/>
    <w:rsid w:val="009F3495"/>
    <w:rsid w:val="00A11598"/>
    <w:rsid w:val="00A16EB2"/>
    <w:rsid w:val="00A552A2"/>
    <w:rsid w:val="00A61DD3"/>
    <w:rsid w:val="00A82670"/>
    <w:rsid w:val="00AA23A3"/>
    <w:rsid w:val="00AA432D"/>
    <w:rsid w:val="00B13D62"/>
    <w:rsid w:val="00B14F70"/>
    <w:rsid w:val="00B407D7"/>
    <w:rsid w:val="00B45FF4"/>
    <w:rsid w:val="00B61831"/>
    <w:rsid w:val="00B70B2D"/>
    <w:rsid w:val="00B77734"/>
    <w:rsid w:val="00B80C78"/>
    <w:rsid w:val="00BB0E7B"/>
    <w:rsid w:val="00BB1481"/>
    <w:rsid w:val="00BB76CA"/>
    <w:rsid w:val="00C05D24"/>
    <w:rsid w:val="00C156BB"/>
    <w:rsid w:val="00C246A8"/>
    <w:rsid w:val="00C33E70"/>
    <w:rsid w:val="00C417D3"/>
    <w:rsid w:val="00C4420B"/>
    <w:rsid w:val="00C47566"/>
    <w:rsid w:val="00C641F0"/>
    <w:rsid w:val="00C66465"/>
    <w:rsid w:val="00C94B7C"/>
    <w:rsid w:val="00CA29E7"/>
    <w:rsid w:val="00CD56BB"/>
    <w:rsid w:val="00CE42FA"/>
    <w:rsid w:val="00CE5A88"/>
    <w:rsid w:val="00CF4DBF"/>
    <w:rsid w:val="00D24549"/>
    <w:rsid w:val="00D254A1"/>
    <w:rsid w:val="00D46703"/>
    <w:rsid w:val="00D545E3"/>
    <w:rsid w:val="00D62C2B"/>
    <w:rsid w:val="00D64339"/>
    <w:rsid w:val="00D70767"/>
    <w:rsid w:val="00D7638A"/>
    <w:rsid w:val="00D96EBC"/>
    <w:rsid w:val="00DA040B"/>
    <w:rsid w:val="00DA6D40"/>
    <w:rsid w:val="00DA7C69"/>
    <w:rsid w:val="00DC0CBC"/>
    <w:rsid w:val="00DC4A36"/>
    <w:rsid w:val="00DC6C9B"/>
    <w:rsid w:val="00DC6E95"/>
    <w:rsid w:val="00DE1E1D"/>
    <w:rsid w:val="00DF21CC"/>
    <w:rsid w:val="00E0559B"/>
    <w:rsid w:val="00E1533E"/>
    <w:rsid w:val="00E36C3C"/>
    <w:rsid w:val="00E73FEE"/>
    <w:rsid w:val="00E96156"/>
    <w:rsid w:val="00EE0E11"/>
    <w:rsid w:val="00F233B9"/>
    <w:rsid w:val="00F52917"/>
    <w:rsid w:val="00F62A9D"/>
    <w:rsid w:val="00F76ADB"/>
    <w:rsid w:val="00FB497D"/>
    <w:rsid w:val="00FC27CE"/>
    <w:rsid w:val="00FC7B1B"/>
    <w:rsid w:val="00FC7C43"/>
    <w:rsid w:val="00FD3F5C"/>
    <w:rsid w:val="00FE5DD3"/>
    <w:rsid w:val="00FF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2EC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A2E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C6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53B3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53B3"/>
    <w:rPr>
      <w:rFonts w:ascii="Calibri" w:hAnsi="Calibri" w:cs="Calibr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4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46B1"/>
  </w:style>
  <w:style w:type="paragraph" w:styleId="aa">
    <w:name w:val="footer"/>
    <w:basedOn w:val="a"/>
    <w:link w:val="ab"/>
    <w:uiPriority w:val="99"/>
    <w:unhideWhenUsed/>
    <w:rsid w:val="00534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46B1"/>
  </w:style>
  <w:style w:type="paragraph" w:customStyle="1" w:styleId="1c">
    <w:name w:val="Абзац1 c отступом"/>
    <w:basedOn w:val="a"/>
    <w:uiPriority w:val="99"/>
    <w:rsid w:val="00F233B9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FF6565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125FC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25F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FC27CE"/>
    <w:rPr>
      <w:rFonts w:ascii="Times New Roman" w:hAnsi="Times New Roman" w:cs="Times New Roman"/>
      <w:b/>
      <w:bCs/>
      <w:sz w:val="26"/>
      <w:szCs w:val="26"/>
    </w:rPr>
  </w:style>
  <w:style w:type="character" w:customStyle="1" w:styleId="31">
    <w:name w:val="Основной текст3"/>
    <w:rsid w:val="005D2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fio4">
    <w:name w:val="fio4"/>
    <w:basedOn w:val="a0"/>
    <w:rsid w:val="003612B5"/>
  </w:style>
  <w:style w:type="character" w:customStyle="1" w:styleId="fio10">
    <w:name w:val="fio10"/>
    <w:basedOn w:val="a0"/>
    <w:rsid w:val="003612B5"/>
  </w:style>
  <w:style w:type="character" w:customStyle="1" w:styleId="data2">
    <w:name w:val="data2"/>
    <w:basedOn w:val="a0"/>
    <w:rsid w:val="003612B5"/>
  </w:style>
  <w:style w:type="character" w:customStyle="1" w:styleId="address2">
    <w:name w:val="address2"/>
    <w:basedOn w:val="a0"/>
    <w:rsid w:val="003612B5"/>
  </w:style>
  <w:style w:type="character" w:customStyle="1" w:styleId="fio7">
    <w:name w:val="fio7"/>
    <w:basedOn w:val="a0"/>
    <w:rsid w:val="003612B5"/>
  </w:style>
  <w:style w:type="character" w:customStyle="1" w:styleId="nomer2">
    <w:name w:val="nomer2"/>
    <w:basedOn w:val="a0"/>
    <w:rsid w:val="003612B5"/>
  </w:style>
  <w:style w:type="character" w:customStyle="1" w:styleId="fio13">
    <w:name w:val="fio13"/>
    <w:basedOn w:val="a0"/>
    <w:rsid w:val="00361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2994</Words>
  <Characters>17071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Ральникова</dc:creator>
  <cp:lastModifiedBy>kopysova_in</cp:lastModifiedBy>
  <cp:revision>2</cp:revision>
  <cp:lastPrinted>2022-06-24T05:56:00Z</cp:lastPrinted>
  <dcterms:created xsi:type="dcterms:W3CDTF">2022-08-08T08:35:00Z</dcterms:created>
  <dcterms:modified xsi:type="dcterms:W3CDTF">2022-08-08T08:35:00Z</dcterms:modified>
</cp:coreProperties>
</file>